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957592" w:rsidP="00701441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haracter">
                    <wp:posOffset>6968</wp:posOffset>
                  </wp:positionH>
                  <wp:positionV relativeFrom="line">
                    <wp:posOffset>-333886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957592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6623E8" w:rsidRPr="006623E8" w:rsidTr="00D45CD9">
        <w:tc>
          <w:tcPr>
            <w:tcW w:w="9853" w:type="dxa"/>
            <w:shd w:val="clear" w:color="auto" w:fill="auto"/>
          </w:tcPr>
          <w:p w:rsidR="006623E8" w:rsidRPr="00452C82" w:rsidRDefault="006623E8" w:rsidP="00D45CD9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УТВЕРЖДАЮ </w:t>
            </w:r>
          </w:p>
          <w:p w:rsidR="006623E8" w:rsidRPr="00FA2A5A" w:rsidRDefault="006623E8" w:rsidP="00D45CD9">
            <w:pPr>
              <w:ind w:left="40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Проректор </w:t>
            </w:r>
            <w:r w:rsidRPr="00FA2A5A">
              <w:rPr>
                <w:sz w:val="28"/>
                <w:szCs w:val="28"/>
                <w:lang w:val="ru-RU"/>
              </w:rPr>
              <w:t>по учебной работе</w:t>
            </w:r>
          </w:p>
          <w:p w:rsidR="006623E8" w:rsidRPr="00FA2A5A" w:rsidRDefault="006623E8" w:rsidP="00D45CD9">
            <w:pPr>
              <w:ind w:left="40" w:firstLine="5063"/>
              <w:rPr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5194B82" wp14:editId="567284A1">
                  <wp:extent cx="510540" cy="21399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A5A">
              <w:rPr>
                <w:sz w:val="28"/>
                <w:szCs w:val="28"/>
                <w:lang w:val="ru-RU"/>
              </w:rPr>
              <w:t>Л.В. Ватлина</w:t>
            </w:r>
          </w:p>
          <w:p w:rsidR="006623E8" w:rsidRPr="00795572" w:rsidRDefault="006623E8" w:rsidP="00957592">
            <w:pPr>
              <w:widowControl w:val="0"/>
              <w:autoSpaceDE w:val="0"/>
              <w:autoSpaceDN w:val="0"/>
              <w:adjustRightInd w:val="0"/>
              <w:ind w:firstLine="496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57592">
              <w:rPr>
                <w:sz w:val="28"/>
                <w:szCs w:val="28"/>
                <w:lang w:val="ru-RU"/>
              </w:rPr>
              <w:t>28 мая</w:t>
            </w:r>
            <w:r w:rsidRPr="00FA2A5A">
              <w:rPr>
                <w:sz w:val="28"/>
                <w:szCs w:val="28"/>
                <w:lang w:val="ru-RU"/>
              </w:rPr>
              <w:t xml:space="preserve"> 202</w:t>
            </w:r>
            <w:r w:rsidR="00957592">
              <w:rPr>
                <w:sz w:val="28"/>
                <w:szCs w:val="28"/>
                <w:lang w:val="ru-RU"/>
              </w:rPr>
              <w:t>5</w:t>
            </w:r>
            <w:r w:rsidRPr="00FA2A5A">
              <w:rPr>
                <w:sz w:val="28"/>
                <w:szCs w:val="28"/>
                <w:lang w:val="ru-RU"/>
              </w:rPr>
              <w:t xml:space="preserve"> г.                  </w:t>
            </w:r>
          </w:p>
        </w:tc>
      </w:tr>
      <w:tr w:rsidR="00C27E1C" w:rsidRPr="006623E8" w:rsidTr="00701441">
        <w:tc>
          <w:tcPr>
            <w:tcW w:w="9853" w:type="dxa"/>
            <w:shd w:val="clear" w:color="auto" w:fill="auto"/>
          </w:tcPr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6298" w:rsidRDefault="00C27E1C" w:rsidP="00C362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C27E1C" w:rsidRDefault="00C36298" w:rsidP="00C362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C36298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452C82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:rsidR="00C36298" w:rsidRPr="00C36298" w:rsidRDefault="00C36298" w:rsidP="00C362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36298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</w:t>
            </w:r>
            <w:r w:rsidR="00C27E1C">
              <w:rPr>
                <w:b/>
                <w:color w:val="000000"/>
                <w:sz w:val="28"/>
                <w:szCs w:val="28"/>
                <w:lang w:val="ru-RU"/>
              </w:rPr>
              <w:t>Д.08</w:t>
            </w:r>
            <w:r w:rsidR="00C27E1C"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957592" w:rsidRPr="00452C82">
              <w:rPr>
                <w:b/>
                <w:color w:val="000000"/>
                <w:sz w:val="28"/>
                <w:szCs w:val="28"/>
                <w:lang w:val="ru-RU"/>
              </w:rPr>
              <w:t>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17071E" w:rsidRPr="000329E0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</w:p>
    <w:p w:rsidR="00176758" w:rsidRPr="005D14DB" w:rsidRDefault="006C41E2" w:rsidP="00176758">
      <w:pPr>
        <w:contextualSpacing/>
        <w:jc w:val="center"/>
        <w:rPr>
          <w:b/>
          <w:sz w:val="28"/>
          <w:szCs w:val="28"/>
          <w:lang w:val="ru-RU"/>
        </w:rPr>
      </w:pPr>
      <w:r w:rsidRPr="006C41E2">
        <w:rPr>
          <w:b/>
          <w:bCs/>
          <w:color w:val="000000"/>
          <w:sz w:val="28"/>
          <w:szCs w:val="28"/>
          <w:lang w:val="ru-RU"/>
        </w:rPr>
        <w:t>38.02.08 Торговое дело</w:t>
      </w:r>
    </w:p>
    <w:p w:rsidR="00C36298" w:rsidRPr="00C36298" w:rsidRDefault="00C36298" w:rsidP="00C36298">
      <w:pPr>
        <w:jc w:val="center"/>
        <w:rPr>
          <w:bCs/>
          <w:sz w:val="28"/>
          <w:szCs w:val="28"/>
          <w:lang w:val="ru-RU"/>
        </w:rPr>
      </w:pPr>
      <w:proofErr w:type="gramStart"/>
      <w:r w:rsidRPr="00C36298">
        <w:rPr>
          <w:bCs/>
          <w:sz w:val="28"/>
          <w:szCs w:val="28"/>
          <w:lang w:val="ru-RU"/>
        </w:rPr>
        <w:t>(направленность:</w:t>
      </w:r>
      <w:proofErr w:type="gramEnd"/>
      <w:r w:rsidRPr="00C36298">
        <w:rPr>
          <w:bCs/>
          <w:sz w:val="28"/>
          <w:szCs w:val="28"/>
          <w:lang w:val="ru-RU"/>
        </w:rPr>
        <w:t xml:space="preserve"> </w:t>
      </w:r>
      <w:proofErr w:type="gramStart"/>
      <w:r w:rsidRPr="00C36298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proofErr w:type="gramEnd"/>
    </w:p>
    <w:p w:rsidR="00176758" w:rsidRPr="005030C6" w:rsidRDefault="00176758" w:rsidP="00176758">
      <w:pPr>
        <w:contextualSpacing/>
        <w:jc w:val="center"/>
        <w:rPr>
          <w:sz w:val="28"/>
          <w:szCs w:val="28"/>
          <w:lang w:val="ru-RU"/>
        </w:rPr>
      </w:pPr>
    </w:p>
    <w:p w:rsidR="00C36298" w:rsidRDefault="00C36298" w:rsidP="00176758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176758" w:rsidRPr="005030C6">
        <w:rPr>
          <w:sz w:val="28"/>
          <w:szCs w:val="28"/>
          <w:lang w:val="ru-RU"/>
        </w:rPr>
        <w:t xml:space="preserve">валификация выпускника: </w:t>
      </w:r>
    </w:p>
    <w:p w:rsidR="00176758" w:rsidRPr="00C36298" w:rsidRDefault="006C41E2" w:rsidP="00176758">
      <w:pPr>
        <w:contextualSpacing/>
        <w:jc w:val="center"/>
        <w:rPr>
          <w:sz w:val="28"/>
          <w:szCs w:val="28"/>
          <w:lang w:val="ru-RU"/>
        </w:rPr>
      </w:pPr>
      <w:r w:rsidRPr="00C36298">
        <w:rPr>
          <w:bCs/>
          <w:sz w:val="28"/>
          <w:szCs w:val="28"/>
          <w:lang w:val="ru-RU"/>
        </w:rPr>
        <w:t>Специалист торгового дела</w:t>
      </w:r>
    </w:p>
    <w:p w:rsidR="0017071E" w:rsidRPr="00347A05" w:rsidRDefault="0017071E" w:rsidP="0017071E">
      <w:pPr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9F72C0" w:rsidRDefault="009F72C0" w:rsidP="00C27E1C">
      <w:pPr>
        <w:contextualSpacing/>
        <w:rPr>
          <w:sz w:val="28"/>
          <w:szCs w:val="28"/>
          <w:lang w:val="ru-RU"/>
        </w:rPr>
      </w:pPr>
    </w:p>
    <w:p w:rsidR="007438BB" w:rsidRDefault="007438BB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957592">
        <w:rPr>
          <w:sz w:val="28"/>
          <w:szCs w:val="28"/>
          <w:lang w:val="ru-RU"/>
        </w:rPr>
        <w:t>5</w:t>
      </w:r>
    </w:p>
    <w:p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957592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957592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C36298" w:rsidRDefault="00BB7F05" w:rsidP="00C36298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C36298" w:rsidRPr="00C36298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7438BB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</w:t>
                  </w:r>
                  <w:r w:rsidR="00C3629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C36298">
                    <w:rPr>
                      <w:color w:val="000000"/>
                      <w:sz w:val="28"/>
                      <w:szCs w:val="28"/>
                      <w:lang w:val="ru-RU"/>
                    </w:rPr>
                    <w:t>38</w:t>
                  </w:r>
                  <w:r w:rsidR="006C41E2" w:rsidRPr="006C41E2">
                    <w:rPr>
                      <w:color w:val="000000"/>
                      <w:sz w:val="28"/>
                      <w:szCs w:val="28"/>
                      <w:lang w:val="ru-RU"/>
                    </w:rPr>
                    <w:t>.02.08 Торговое дело</w:t>
                  </w:r>
                  <w:r w:rsidR="00C3629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C36298" w:rsidRPr="00C36298">
                    <w:rPr>
                      <w:bCs/>
                      <w:sz w:val="28"/>
                      <w:szCs w:val="28"/>
                      <w:lang w:val="ru-RU"/>
                    </w:rPr>
                    <w:t>(направленность:</w:t>
                  </w:r>
                  <w:proofErr w:type="gramEnd"/>
                  <w:r w:rsidR="00C36298" w:rsidRPr="00C36298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C36298" w:rsidRPr="00C36298">
                    <w:rPr>
                      <w:bCs/>
                      <w:sz w:val="28"/>
                      <w:szCs w:val="28"/>
                      <w:lang w:val="ru-RU"/>
                    </w:rPr>
                    <w:t>Товароведение и продажа потребительских товаров)</w:t>
                  </w:r>
                  <w:r w:rsidR="00C36298">
                    <w:rPr>
                      <w:bCs/>
                      <w:sz w:val="28"/>
                      <w:szCs w:val="28"/>
                      <w:lang w:val="ru-RU"/>
                    </w:rPr>
                    <w:t xml:space="preserve">, </w:t>
                  </w:r>
                  <w:r w:rsidR="006C41E2" w:rsidRPr="006C41E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="006C41E2" w:rsidRPr="006C41E2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6C41E2" w:rsidRPr="006C41E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 от 19.07.2023 № 548.</w:t>
                  </w:r>
                  <w:proofErr w:type="gramEnd"/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57592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57592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957592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957592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957592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57592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957592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57592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957592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57592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957592" w:rsidRDefault="00957592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957592" w:rsidRDefault="00957592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Default="002B04D4" w:rsidP="00C3629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C3629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6623E8" w:rsidRPr="00957592" w:rsidRDefault="006623E8" w:rsidP="00C36298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C36298" w:rsidRPr="00C36298">
        <w:rPr>
          <w:color w:val="000000"/>
          <w:sz w:val="28"/>
          <w:lang w:val="ru-RU"/>
        </w:rPr>
        <w:t>общеобразовательной</w:t>
      </w:r>
      <w:r w:rsidRPr="00452C82">
        <w:rPr>
          <w:color w:val="000000"/>
          <w:sz w:val="28"/>
          <w:szCs w:val="28"/>
          <w:lang w:val="ru-RU"/>
        </w:rPr>
        <w:t xml:space="preserve"> дисциплины </w:t>
      </w:r>
      <w:r w:rsidR="00C36298">
        <w:rPr>
          <w:i/>
          <w:color w:val="000000"/>
          <w:sz w:val="28"/>
          <w:szCs w:val="28"/>
          <w:lang w:val="ru-RU"/>
        </w:rPr>
        <w:t>О</w:t>
      </w:r>
      <w:r>
        <w:rPr>
          <w:i/>
          <w:color w:val="000000"/>
          <w:sz w:val="28"/>
          <w:szCs w:val="28"/>
          <w:lang w:val="ru-RU"/>
        </w:rPr>
        <w:t xml:space="preserve">Д.08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</w:t>
      </w:r>
      <w:r w:rsidR="00957592">
        <w:rPr>
          <w:sz w:val="28"/>
          <w:szCs w:val="28"/>
          <w:lang w:val="ru-RU"/>
        </w:rPr>
        <w:t>от 28 мая 2025 г. № 9</w:t>
      </w:r>
      <w:r w:rsidR="00957592" w:rsidRPr="00957592">
        <w:rPr>
          <w:sz w:val="28"/>
          <w:szCs w:val="28"/>
          <w:lang w:val="ru-RU"/>
        </w:rPr>
        <w:t>.</w:t>
      </w: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>
        <w:rPr>
          <w:noProof/>
          <w:lang w:val="ru-RU" w:eastAsia="ru-RU"/>
        </w:rPr>
        <w:drawing>
          <wp:inline distT="0" distB="0" distL="0" distR="0" wp14:anchorId="74643830" wp14:editId="43CC836C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М.К. Черняков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C00A0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BB7F05" w:rsidRPr="00C00A0B">
              <w:rPr>
                <w:b/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С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У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К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</w:t>
      </w:r>
      <w:r w:rsidR="00C36298">
        <w:rPr>
          <w:b/>
          <w:sz w:val="28"/>
          <w:szCs w:val="28"/>
          <w:lang w:val="ru-RU"/>
        </w:rPr>
        <w:t>АММЫ ОБЩЕОБРАЗОВАТЕЛЬНОЙ 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7438BB">
      <w:pPr>
        <w:pStyle w:val="a5"/>
        <w:numPr>
          <w:ilvl w:val="1"/>
          <w:numId w:val="4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7438BB">
      <w:pPr>
        <w:pStyle w:val="a5"/>
        <w:ind w:left="450"/>
        <w:jc w:val="both"/>
        <w:rPr>
          <w:b/>
          <w:sz w:val="28"/>
          <w:szCs w:val="28"/>
          <w:lang w:val="ru-RU"/>
        </w:rPr>
      </w:pPr>
    </w:p>
    <w:p w:rsidR="001D4FF4" w:rsidRPr="00C36298" w:rsidRDefault="001E1F45" w:rsidP="00C36298">
      <w:pPr>
        <w:jc w:val="both"/>
        <w:rPr>
          <w:bCs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Общеобразовательная дисциплина </w:t>
      </w:r>
      <w:r w:rsidR="00C36298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957592">
        <w:rPr>
          <w:sz w:val="28"/>
          <w:szCs w:val="28"/>
          <w:lang w:val="ru-RU"/>
        </w:rPr>
        <w:t>3</w:t>
      </w:r>
      <w:r w:rsidR="006C41E2" w:rsidRPr="006C41E2">
        <w:rPr>
          <w:sz w:val="28"/>
          <w:szCs w:val="28"/>
          <w:lang w:val="ru-RU"/>
        </w:rPr>
        <w:t>8.02.08 Торговое дело</w:t>
      </w:r>
      <w:r w:rsidR="00C36298">
        <w:rPr>
          <w:sz w:val="28"/>
          <w:szCs w:val="28"/>
          <w:lang w:val="ru-RU"/>
        </w:rPr>
        <w:t xml:space="preserve"> </w:t>
      </w:r>
      <w:r w:rsidR="00C36298" w:rsidRPr="00C36298">
        <w:rPr>
          <w:bCs/>
          <w:sz w:val="28"/>
          <w:szCs w:val="28"/>
          <w:lang w:val="ru-RU"/>
        </w:rPr>
        <w:t>(направленность:</w:t>
      </w:r>
      <w:proofErr w:type="gramEnd"/>
      <w:r w:rsidR="00C36298" w:rsidRPr="00C36298">
        <w:rPr>
          <w:bCs/>
          <w:sz w:val="28"/>
          <w:szCs w:val="28"/>
          <w:lang w:val="ru-RU"/>
        </w:rPr>
        <w:t xml:space="preserve"> </w:t>
      </w:r>
      <w:proofErr w:type="gramStart"/>
      <w:r w:rsidR="00C36298" w:rsidRPr="00C36298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r w:rsidR="008F2F51" w:rsidRPr="008F2F51">
        <w:rPr>
          <w:sz w:val="28"/>
          <w:szCs w:val="28"/>
          <w:lang w:val="ru-RU"/>
        </w:rPr>
        <w:t>.</w:t>
      </w:r>
      <w:proofErr w:type="gramEnd"/>
    </w:p>
    <w:p w:rsidR="00AB161A" w:rsidRDefault="00AB161A" w:rsidP="007438BB">
      <w:pPr>
        <w:ind w:firstLine="709"/>
        <w:rPr>
          <w:sz w:val="28"/>
          <w:szCs w:val="28"/>
          <w:lang w:val="ru-RU"/>
        </w:rPr>
      </w:pPr>
    </w:p>
    <w:p w:rsidR="00AB161A" w:rsidRDefault="00AB161A" w:rsidP="007438BB">
      <w:pPr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Pr="00C36298" w:rsidRDefault="00A20BA9" w:rsidP="007438BB">
      <w:pPr>
        <w:jc w:val="both"/>
        <w:rPr>
          <w:b/>
          <w:sz w:val="28"/>
          <w:szCs w:val="28"/>
          <w:lang w:val="ru-RU"/>
        </w:rPr>
      </w:pPr>
    </w:p>
    <w:p w:rsidR="00A20BA9" w:rsidRPr="00C36298" w:rsidRDefault="00A20BA9" w:rsidP="007438BB">
      <w:pPr>
        <w:ind w:firstLine="709"/>
        <w:jc w:val="both"/>
        <w:rPr>
          <w:b/>
          <w:sz w:val="28"/>
          <w:szCs w:val="28"/>
          <w:lang w:val="ru-RU"/>
        </w:rPr>
      </w:pPr>
      <w:r w:rsidRPr="00C36298">
        <w:rPr>
          <w:b/>
          <w:sz w:val="28"/>
          <w:szCs w:val="28"/>
          <w:lang w:val="ru-RU"/>
        </w:rPr>
        <w:t>1.2.1. Цели дисциплины</w:t>
      </w: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C36298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</w:t>
      </w:r>
      <w:bookmarkStart w:id="0" w:name="_GoBack"/>
      <w:bookmarkEnd w:id="0"/>
      <w:r w:rsidR="00A11D03">
        <w:rPr>
          <w:sz w:val="28"/>
          <w:szCs w:val="28"/>
          <w:lang w:val="ru-RU"/>
        </w:rPr>
        <w:t>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>1.2.2. Планируемые результаты освоения общеобразовательной дисциплины в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957592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B71F41" w:rsidRDefault="00B71F41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71F41">
              <w:rPr>
                <w:b/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814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D21A8F" w:rsidRDefault="00A814CB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1A8F">
              <w:rPr>
                <w:b/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щения;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>
              <w:rPr>
                <w:sz w:val="28"/>
                <w:szCs w:val="28"/>
                <w:lang w:val="ru-RU"/>
              </w:rPr>
              <w:t>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AD63B8" w:rsidRDefault="00C17D84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Start"/>
            <w:r w:rsidRPr="00AD63B8">
              <w:rPr>
                <w:b/>
                <w:sz w:val="28"/>
                <w:szCs w:val="28"/>
                <w:lang w:val="ru-RU"/>
              </w:rPr>
              <w:t>)</w:t>
            </w:r>
            <w:r w:rsidR="00AD63B8"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 w:rsidR="00AD63B8" w:rsidRPr="00AD63B8">
              <w:rPr>
                <w:b/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4325D5" w:rsidRDefault="004325D5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сформировать мировоззрения,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A57B0" w:rsidRDefault="000A57B0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A57B0">
              <w:rPr>
                <w:b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EC7257" w:rsidRDefault="00EC7257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257">
              <w:rPr>
                <w:b/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05"/>
        <w:gridCol w:w="2232"/>
      </w:tblGrid>
      <w:tr w:rsidR="003D6F97" w:rsidTr="00C36298">
        <w:tc>
          <w:tcPr>
            <w:tcW w:w="7905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32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</w:t>
            </w:r>
            <w:r w:rsidR="00C36298">
              <w:rPr>
                <w:b/>
                <w:sz w:val="28"/>
                <w:szCs w:val="28"/>
                <w:lang w:val="ru-RU"/>
              </w:rPr>
              <w:t>а</w:t>
            </w:r>
            <w:r w:rsidRPr="009004BB">
              <w:rPr>
                <w:b/>
                <w:sz w:val="28"/>
                <w:szCs w:val="28"/>
                <w:lang w:val="ru-RU"/>
              </w:rPr>
              <w:t>х</w:t>
            </w:r>
          </w:p>
        </w:tc>
      </w:tr>
      <w:tr w:rsidR="003D6F97" w:rsidTr="00C36298">
        <w:tc>
          <w:tcPr>
            <w:tcW w:w="7905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32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C36298">
        <w:tc>
          <w:tcPr>
            <w:tcW w:w="7905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32" w:type="dxa"/>
          </w:tcPr>
          <w:p w:rsidR="003D6F97" w:rsidRDefault="009F72C0" w:rsidP="009F72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C36298">
        <w:tc>
          <w:tcPr>
            <w:tcW w:w="7905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32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C36298">
        <w:tc>
          <w:tcPr>
            <w:tcW w:w="7905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2232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D6F97" w:rsidTr="00C36298">
        <w:tc>
          <w:tcPr>
            <w:tcW w:w="7905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2232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C36298">
        <w:tc>
          <w:tcPr>
            <w:tcW w:w="7905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32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C36298">
        <w:tc>
          <w:tcPr>
            <w:tcW w:w="7905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232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C36298">
        <w:tc>
          <w:tcPr>
            <w:tcW w:w="7905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2232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 Информатика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957592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151D0D" w:rsidTr="00151D0D">
        <w:tc>
          <w:tcPr>
            <w:tcW w:w="2090" w:type="dxa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D0D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51D0D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957592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22060B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22060B">
              <w:rPr>
                <w:sz w:val="28"/>
                <w:szCs w:val="28"/>
                <w:lang w:val="ru-RU"/>
              </w:rPr>
              <w:t xml:space="preserve">. Построение логических </w:t>
            </w:r>
            <w:r w:rsidR="008E341D">
              <w:rPr>
                <w:sz w:val="28"/>
                <w:szCs w:val="28"/>
                <w:lang w:val="ru-RU"/>
              </w:rPr>
              <w:t>моделей финансовых ресурсов</w:t>
            </w:r>
            <w:r w:rsidR="0022060B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957592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957592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  <w:r w:rsidR="0022060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  <w:r w:rsidR="0022060B">
              <w:rPr>
                <w:sz w:val="28"/>
                <w:szCs w:val="28"/>
                <w:lang w:val="ru-RU"/>
              </w:rPr>
              <w:t>. Защита информации клиентов. Тайна вкладов.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6623E8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E821DC">
              <w:rPr>
                <w:sz w:val="28"/>
                <w:szCs w:val="28"/>
                <w:lang w:val="ru-RU"/>
              </w:rPr>
              <w:t>. Технологии цифровой подписи.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E821DC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E821DC" w:rsidTr="00151D0D">
        <w:tc>
          <w:tcPr>
            <w:tcW w:w="2090" w:type="dxa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60742F" w:rsidRPr="00135E08" w:rsidRDefault="006074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60742F" w:rsidRPr="00135E08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60742F" w:rsidRDefault="0060742F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957592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</w:t>
            </w:r>
            <w:r w:rsidR="00097871">
              <w:rPr>
                <w:sz w:val="28"/>
                <w:szCs w:val="28"/>
                <w:lang w:val="ru-RU"/>
              </w:rPr>
              <w:t>ор</w:t>
            </w:r>
            <w:r>
              <w:rPr>
                <w:sz w:val="28"/>
                <w:szCs w:val="28"/>
                <w:lang w:val="ru-RU"/>
              </w:rPr>
              <w:t>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процессах»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957592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E821DC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E821DC">
              <w:rPr>
                <w:sz w:val="28"/>
                <w:szCs w:val="28"/>
                <w:lang w:val="ru-RU"/>
              </w:rPr>
              <w:t>. Профессиональное оформление деловой документации.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E821DC" w:rsidRDefault="003E58A5">
      <w:pPr>
        <w:rPr>
          <w:lang w:val="ru-RU"/>
        </w:rPr>
      </w:pPr>
      <w:r w:rsidRPr="00E821DC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E821DC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E821DC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8E341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957592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957592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388E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  <w:r w:rsidR="0073388E">
              <w:rPr>
                <w:sz w:val="28"/>
                <w:szCs w:val="28"/>
                <w:lang w:val="ru-RU"/>
              </w:rPr>
              <w:t xml:space="preserve">. Создание </w:t>
            </w:r>
            <w:proofErr w:type="gramStart"/>
            <w:r w:rsidR="0073388E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="0073388E">
              <w:rPr>
                <w:sz w:val="28"/>
                <w:szCs w:val="28"/>
                <w:lang w:val="ru-RU"/>
              </w:rPr>
              <w:t xml:space="preserve"> слайд-программ.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73388E">
              <w:rPr>
                <w:sz w:val="28"/>
                <w:szCs w:val="28"/>
                <w:lang w:val="ru-RU"/>
              </w:rPr>
              <w:t>. Создание одностраничного сайта.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FD1" w:rsidRPr="0073388E" w:rsidTr="00151D0D">
        <w:tc>
          <w:tcPr>
            <w:tcW w:w="2090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8751" w:type="dxa"/>
          </w:tcPr>
          <w:p w:rsidR="00EE6FD1" w:rsidRPr="00DE0F34" w:rsidRDefault="00DE0F34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Информационное моделирование</w:t>
            </w:r>
          </w:p>
        </w:tc>
        <w:tc>
          <w:tcPr>
            <w:tcW w:w="1883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EE6FD1" w:rsidRDefault="00EE6F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73388E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957592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957592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D45CD9">
              <w:rPr>
                <w:sz w:val="28"/>
                <w:szCs w:val="28"/>
                <w:lang w:val="ru-RU"/>
              </w:rPr>
              <w:t xml:space="preserve">. Моделирование </w:t>
            </w:r>
            <w:r w:rsidR="008E341D">
              <w:rPr>
                <w:sz w:val="28"/>
                <w:szCs w:val="28"/>
                <w:lang w:val="ru-RU"/>
              </w:rPr>
              <w:t>финансовых потоков</w:t>
            </w:r>
            <w:r w:rsidR="00D45CD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957592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6623E8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  <w:r w:rsidR="00D45CD9">
              <w:rPr>
                <w:sz w:val="28"/>
                <w:szCs w:val="28"/>
                <w:lang w:val="ru-RU"/>
              </w:rPr>
              <w:t xml:space="preserve">. </w:t>
            </w:r>
            <w:r w:rsidR="008E341D">
              <w:rPr>
                <w:sz w:val="28"/>
                <w:szCs w:val="28"/>
                <w:lang w:val="ru-RU"/>
              </w:rPr>
              <w:t>Построение алгоритма платежных операций.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D45CD9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957592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957592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957592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668B8">
              <w:rPr>
                <w:sz w:val="28"/>
                <w:szCs w:val="28"/>
                <w:lang w:val="ru-RU"/>
              </w:rPr>
              <w:t xml:space="preserve"> «Динамические таблицы отчетности».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957592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762E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110 часов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 w:rsidR="00C36298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957592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95759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95759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95759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95759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95759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957592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957592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957592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5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957592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957592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D9" w:rsidRDefault="00D45CD9" w:rsidP="0008408D">
      <w:r>
        <w:separator/>
      </w:r>
    </w:p>
  </w:endnote>
  <w:endnote w:type="continuationSeparator" w:id="0">
    <w:p w:rsidR="00D45CD9" w:rsidRDefault="00D45CD9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D45CD9" w:rsidRDefault="00D45C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592" w:rsidRPr="00957592">
          <w:rPr>
            <w:noProof/>
            <w:lang w:val="ru-RU"/>
          </w:rPr>
          <w:t>2</w:t>
        </w:r>
        <w:r>
          <w:fldChar w:fldCharType="end"/>
        </w:r>
      </w:p>
    </w:sdtContent>
  </w:sdt>
  <w:p w:rsidR="00D45CD9" w:rsidRDefault="00D45C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D9" w:rsidRDefault="00D45CD9" w:rsidP="0008408D">
      <w:r>
        <w:separator/>
      </w:r>
    </w:p>
  </w:footnote>
  <w:footnote w:type="continuationSeparator" w:id="0">
    <w:p w:rsidR="00D45CD9" w:rsidRDefault="00D45CD9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2D52"/>
    <w:rsid w:val="0008408D"/>
    <w:rsid w:val="00091B7C"/>
    <w:rsid w:val="00093AAB"/>
    <w:rsid w:val="00097871"/>
    <w:rsid w:val="000A1E92"/>
    <w:rsid w:val="000A57B0"/>
    <w:rsid w:val="000D574A"/>
    <w:rsid w:val="00122ED5"/>
    <w:rsid w:val="00135E08"/>
    <w:rsid w:val="00151D0D"/>
    <w:rsid w:val="001668B8"/>
    <w:rsid w:val="0017071E"/>
    <w:rsid w:val="00176758"/>
    <w:rsid w:val="00183EEE"/>
    <w:rsid w:val="001A796E"/>
    <w:rsid w:val="001D4FF4"/>
    <w:rsid w:val="001E0CD0"/>
    <w:rsid w:val="001E1F45"/>
    <w:rsid w:val="00220444"/>
    <w:rsid w:val="0022060B"/>
    <w:rsid w:val="0022701D"/>
    <w:rsid w:val="00234C4F"/>
    <w:rsid w:val="002451AB"/>
    <w:rsid w:val="0024557E"/>
    <w:rsid w:val="00255B88"/>
    <w:rsid w:val="00256922"/>
    <w:rsid w:val="00267DE0"/>
    <w:rsid w:val="002817C3"/>
    <w:rsid w:val="00283726"/>
    <w:rsid w:val="002B04D4"/>
    <w:rsid w:val="002B4D88"/>
    <w:rsid w:val="002B577E"/>
    <w:rsid w:val="0030617A"/>
    <w:rsid w:val="00311ECC"/>
    <w:rsid w:val="003172CE"/>
    <w:rsid w:val="00344246"/>
    <w:rsid w:val="0037177E"/>
    <w:rsid w:val="0037272E"/>
    <w:rsid w:val="0039101F"/>
    <w:rsid w:val="003B4B43"/>
    <w:rsid w:val="003D6F97"/>
    <w:rsid w:val="003E58A5"/>
    <w:rsid w:val="003F1CBC"/>
    <w:rsid w:val="0040314C"/>
    <w:rsid w:val="004325D5"/>
    <w:rsid w:val="004465CB"/>
    <w:rsid w:val="00450D21"/>
    <w:rsid w:val="004A3F32"/>
    <w:rsid w:val="004D724A"/>
    <w:rsid w:val="004E41DB"/>
    <w:rsid w:val="004E5253"/>
    <w:rsid w:val="004F77B4"/>
    <w:rsid w:val="005076C5"/>
    <w:rsid w:val="00524AB8"/>
    <w:rsid w:val="005B5486"/>
    <w:rsid w:val="005D14D6"/>
    <w:rsid w:val="005E166C"/>
    <w:rsid w:val="005E7550"/>
    <w:rsid w:val="005F552B"/>
    <w:rsid w:val="0060742F"/>
    <w:rsid w:val="00622608"/>
    <w:rsid w:val="00637C7C"/>
    <w:rsid w:val="006623E8"/>
    <w:rsid w:val="00665546"/>
    <w:rsid w:val="0067640A"/>
    <w:rsid w:val="00692053"/>
    <w:rsid w:val="006A5C24"/>
    <w:rsid w:val="006A79FF"/>
    <w:rsid w:val="006B6465"/>
    <w:rsid w:val="006C29CF"/>
    <w:rsid w:val="006C41E2"/>
    <w:rsid w:val="006C7C53"/>
    <w:rsid w:val="006F45B5"/>
    <w:rsid w:val="00701441"/>
    <w:rsid w:val="00703107"/>
    <w:rsid w:val="007177A1"/>
    <w:rsid w:val="00721EC7"/>
    <w:rsid w:val="007263D4"/>
    <w:rsid w:val="007315E4"/>
    <w:rsid w:val="0073388E"/>
    <w:rsid w:val="007438BB"/>
    <w:rsid w:val="00746AE1"/>
    <w:rsid w:val="00760116"/>
    <w:rsid w:val="00762E2F"/>
    <w:rsid w:val="00766AC6"/>
    <w:rsid w:val="007B75EB"/>
    <w:rsid w:val="007E3821"/>
    <w:rsid w:val="00831746"/>
    <w:rsid w:val="00853DE9"/>
    <w:rsid w:val="0085576B"/>
    <w:rsid w:val="008C4A9B"/>
    <w:rsid w:val="008E341D"/>
    <w:rsid w:val="008F2F51"/>
    <w:rsid w:val="009004BB"/>
    <w:rsid w:val="00901BF9"/>
    <w:rsid w:val="00942C3C"/>
    <w:rsid w:val="00957592"/>
    <w:rsid w:val="00987523"/>
    <w:rsid w:val="00995A8D"/>
    <w:rsid w:val="009A3510"/>
    <w:rsid w:val="009B42C8"/>
    <w:rsid w:val="009F72C0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537D1"/>
    <w:rsid w:val="00B71F41"/>
    <w:rsid w:val="00B879AA"/>
    <w:rsid w:val="00BB05F4"/>
    <w:rsid w:val="00BB26E8"/>
    <w:rsid w:val="00BB7F05"/>
    <w:rsid w:val="00C00A0B"/>
    <w:rsid w:val="00C17D84"/>
    <w:rsid w:val="00C24985"/>
    <w:rsid w:val="00C27E1C"/>
    <w:rsid w:val="00C36298"/>
    <w:rsid w:val="00C671D4"/>
    <w:rsid w:val="00C704A8"/>
    <w:rsid w:val="00C71A8C"/>
    <w:rsid w:val="00C73CA2"/>
    <w:rsid w:val="00C755D1"/>
    <w:rsid w:val="00CA4C61"/>
    <w:rsid w:val="00D044AA"/>
    <w:rsid w:val="00D21A8F"/>
    <w:rsid w:val="00D45CD9"/>
    <w:rsid w:val="00D8637A"/>
    <w:rsid w:val="00DB13F1"/>
    <w:rsid w:val="00DE0F34"/>
    <w:rsid w:val="00E10B57"/>
    <w:rsid w:val="00E23911"/>
    <w:rsid w:val="00E34375"/>
    <w:rsid w:val="00E50ADA"/>
    <w:rsid w:val="00E821DC"/>
    <w:rsid w:val="00E84AF3"/>
    <w:rsid w:val="00EC352F"/>
    <w:rsid w:val="00EC7257"/>
    <w:rsid w:val="00EE3313"/>
    <w:rsid w:val="00EE6FD1"/>
    <w:rsid w:val="00EF4D8C"/>
    <w:rsid w:val="00F04433"/>
    <w:rsid w:val="00F07A2F"/>
    <w:rsid w:val="00F3551C"/>
    <w:rsid w:val="00F43E6F"/>
    <w:rsid w:val="00F701AD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98A4-66C5-401F-931B-45249DC2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3387</Words>
  <Characters>19309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19</cp:revision>
  <dcterms:created xsi:type="dcterms:W3CDTF">2023-06-05T08:08:00Z</dcterms:created>
  <dcterms:modified xsi:type="dcterms:W3CDTF">2025-08-07T03:02:00Z</dcterms:modified>
</cp:coreProperties>
</file>